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903" w:rsidRPr="001E0672" w:rsidRDefault="00254903">
      <w:pPr>
        <w:spacing w:before="120" w:after="0" w:line="240" w:lineRule="auto"/>
        <w:jc w:val="right"/>
        <w:rPr>
          <w:rFonts w:ascii="Times New Roman" w:hAnsi="Times New Roman" w:cs="Arial"/>
          <w:sz w:val="24"/>
          <w:szCs w:val="24"/>
          <w:lang w:val="en-US"/>
        </w:rPr>
      </w:pPr>
    </w:p>
    <w:p w:rsidR="00254903" w:rsidRDefault="000F354E">
      <w:pPr>
        <w:spacing w:before="12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Arial"/>
          <w:b/>
          <w:bCs/>
          <w:sz w:val="24"/>
          <w:szCs w:val="24"/>
        </w:rPr>
        <w:t>ИНФОРМАЦИОННОЕ ПИСЬМО-ПРИГЛАШЕНИЕ</w:t>
      </w:r>
      <w:r w:rsidR="004F13D5">
        <w:rPr>
          <w:rFonts w:ascii="Times New Roman" w:hAnsi="Times New Roman" w:cs="Arial"/>
          <w:b/>
          <w:bCs/>
          <w:sz w:val="24"/>
          <w:szCs w:val="24"/>
        </w:rPr>
        <w:t xml:space="preserve"> </w:t>
      </w:r>
    </w:p>
    <w:p w:rsidR="00254903" w:rsidRDefault="000F354E">
      <w:pPr>
        <w:spacing w:before="120"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BF4F24">
        <w:rPr>
          <w:rFonts w:ascii="Times New Roman" w:hAnsi="Times New Roman" w:cs="Arial"/>
          <w:b/>
          <w:sz w:val="24"/>
          <w:szCs w:val="24"/>
        </w:rPr>
        <w:t>на научно-технический семинар</w:t>
      </w:r>
    </w:p>
    <w:p w:rsidR="00254903" w:rsidRDefault="004F13D5">
      <w:pPr>
        <w:spacing w:before="120" w:after="120" w:line="240" w:lineRule="auto"/>
        <w:jc w:val="center"/>
        <w:rPr>
          <w:rFonts w:ascii="Times New Roman" w:hAnsi="Times New Roman" w:cs="Times New Roman"/>
          <w:color w:val="2F5496" w:themeColor="accent1" w:themeShade="BF"/>
          <w:spacing w:val="-4"/>
          <w:sz w:val="24"/>
        </w:rPr>
      </w:pPr>
      <w:r>
        <w:rPr>
          <w:rFonts w:ascii="Times New Roman" w:hAnsi="Times New Roman" w:cs="Times New Roman"/>
          <w:color w:val="2F5496" w:themeColor="accent1" w:themeShade="BF"/>
          <w:spacing w:val="-4"/>
          <w:sz w:val="24"/>
        </w:rPr>
        <w:t>«</w:t>
      </w:r>
      <w:r w:rsidR="004C2C28" w:rsidRPr="004C2C28">
        <w:rPr>
          <w:rFonts w:ascii="Times New Roman" w:hAnsi="Times New Roman" w:cs="Times New Roman"/>
          <w:color w:val="2F5496" w:themeColor="accent1" w:themeShade="BF"/>
          <w:spacing w:val="-4"/>
          <w:sz w:val="24"/>
        </w:rPr>
        <w:t>ПОВЫШЕНИЕ КАЧЕСТВА ТЕХНИЧЕ</w:t>
      </w:r>
      <w:r w:rsidR="004C2C28">
        <w:rPr>
          <w:rFonts w:ascii="Times New Roman" w:hAnsi="Times New Roman" w:cs="Times New Roman"/>
          <w:color w:val="2F5496" w:themeColor="accent1" w:themeShade="BF"/>
          <w:spacing w:val="-4"/>
          <w:sz w:val="24"/>
        </w:rPr>
        <w:t>СКОГО ОБСЛУЖИВАНИЯ И РЕМОНТА АС</w:t>
      </w:r>
      <w:r>
        <w:rPr>
          <w:rFonts w:ascii="Times New Roman" w:hAnsi="Times New Roman" w:cs="Times New Roman"/>
          <w:color w:val="2F5496" w:themeColor="accent1" w:themeShade="BF"/>
          <w:spacing w:val="-4"/>
          <w:sz w:val="24"/>
        </w:rPr>
        <w:t>»</w:t>
      </w:r>
    </w:p>
    <w:p w:rsidR="00254903" w:rsidRPr="00BF4F24" w:rsidRDefault="001529ED">
      <w:pPr>
        <w:spacing w:before="119" w:after="113" w:line="240" w:lineRule="auto"/>
        <w:jc w:val="center"/>
        <w:rPr>
          <w:b/>
        </w:rPr>
      </w:pPr>
      <w:r w:rsidRPr="00F631B0">
        <w:rPr>
          <w:rFonts w:ascii="Times New Roman" w:hAnsi="Times New Roman" w:cs="Arial"/>
          <w:b/>
          <w:sz w:val="24"/>
          <w:szCs w:val="24"/>
        </w:rPr>
        <w:t>19</w:t>
      </w:r>
      <w:r>
        <w:rPr>
          <w:rFonts w:ascii="Times New Roman" w:hAnsi="Times New Roman" w:cs="Arial"/>
          <w:b/>
          <w:sz w:val="24"/>
          <w:szCs w:val="24"/>
        </w:rPr>
        <w:t>-20</w:t>
      </w:r>
      <w:r w:rsidR="004C2C28" w:rsidRPr="00BF4F24">
        <w:rPr>
          <w:rFonts w:ascii="Times New Roman" w:hAnsi="Times New Roman" w:cs="Arial"/>
          <w:b/>
          <w:sz w:val="24"/>
          <w:szCs w:val="24"/>
        </w:rPr>
        <w:t xml:space="preserve"> мая</w:t>
      </w:r>
      <w:r w:rsidR="004F13D5" w:rsidRPr="00BF4F24">
        <w:rPr>
          <w:rFonts w:ascii="Times New Roman" w:hAnsi="Times New Roman" w:cs="Arial"/>
          <w:b/>
          <w:sz w:val="24"/>
          <w:szCs w:val="24"/>
        </w:rPr>
        <w:t xml:space="preserve"> 202</w:t>
      </w:r>
      <w:r w:rsidRPr="00F631B0">
        <w:rPr>
          <w:rFonts w:ascii="Times New Roman" w:hAnsi="Times New Roman" w:cs="Arial"/>
          <w:b/>
          <w:sz w:val="24"/>
          <w:szCs w:val="24"/>
        </w:rPr>
        <w:t>6</w:t>
      </w:r>
      <w:r w:rsidR="004F13D5" w:rsidRPr="00BF4F24">
        <w:rPr>
          <w:rFonts w:ascii="Times New Roman" w:hAnsi="Times New Roman" w:cs="Arial"/>
          <w:b/>
          <w:sz w:val="24"/>
          <w:szCs w:val="24"/>
        </w:rPr>
        <w:t xml:space="preserve"> г.</w:t>
      </w:r>
    </w:p>
    <w:p w:rsidR="000F354E" w:rsidRPr="000F354E" w:rsidRDefault="001E0672" w:rsidP="000F354E">
      <w:pPr>
        <w:spacing w:before="113" w:after="15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F354E" w:rsidRPr="000F35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</w:t>
      </w:r>
      <w:r w:rsidR="000F354E">
        <w:rPr>
          <w:rFonts w:ascii="Times New Roman" w:eastAsia="Times New Roman" w:hAnsi="Times New Roman" w:cs="Times New Roman"/>
          <w:sz w:val="24"/>
          <w:szCs w:val="24"/>
          <w:lang w:eastAsia="ru-RU"/>
        </w:rPr>
        <w:t>я академия Росатома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F3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приглашает В</w:t>
      </w:r>
      <w:r w:rsidR="000F354E" w:rsidRPr="000F354E">
        <w:rPr>
          <w:rFonts w:ascii="Times New Roman" w:eastAsia="Times New Roman" w:hAnsi="Times New Roman" w:cs="Times New Roman"/>
          <w:sz w:val="24"/>
          <w:szCs w:val="24"/>
          <w:lang w:eastAsia="ru-RU"/>
        </w:rPr>
        <w:t>ас принять участие в семинаре на тему: «Повышение качества технического обслуживания и ремонта атомных станций»!</w:t>
      </w:r>
    </w:p>
    <w:p w:rsidR="00CF632B" w:rsidRPr="00CF632B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организован </w:t>
      </w:r>
      <w:r w:rsidR="00E838A3" w:rsidRPr="00FF18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Госкорпорации «Росатом» от 15.01.2026          № 1/40-П</w:t>
      </w:r>
      <w:r w:rsidR="00E83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популяризации научной, научно-технической и инновационной деятельности Госкорпорации «Росатом».</w:t>
      </w:r>
    </w:p>
    <w:p w:rsidR="00CF632B" w:rsidRPr="00CF632B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 мероприятия:</w:t>
      </w:r>
    </w:p>
    <w:p w:rsidR="00CF632B" w:rsidRDefault="00CF632B" w:rsidP="00CF632B">
      <w:pPr>
        <w:pStyle w:val="af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универсальных решений для обеспечения и непрерывного повышения качества технического обслуживания и ремонта (</w:t>
      </w:r>
      <w:proofErr w:type="spellStart"/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ТОиР</w:t>
      </w:r>
      <w:proofErr w:type="spellEnd"/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) атомных станций. Обмен 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знаниями между участниками</w:t>
      </w:r>
    </w:p>
    <w:p w:rsidR="000F354E" w:rsidRPr="00CF632B" w:rsidRDefault="00CF632B" w:rsidP="00CF632B">
      <w:pPr>
        <w:pStyle w:val="af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актуальных проблем и перспектив развития технического обслуживания и ремонта атомных станций. Установление новых деловых контактов.</w:t>
      </w:r>
    </w:p>
    <w:p w:rsidR="00CF632B" w:rsidRPr="00CF632B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семинара:</w:t>
      </w:r>
    </w:p>
    <w:p w:rsidR="00CF632B" w:rsidRPr="00CF632B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включает пленарное заседание и работу круглых столов. В рамках круглых столов мы обсудим следующие вопросы повышения качества </w:t>
      </w:r>
      <w:proofErr w:type="spellStart"/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ТОиР</w:t>
      </w:r>
      <w:proofErr w:type="spellEnd"/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632B" w:rsidRPr="00CF632B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Планирование и подготовка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ТОиР</w:t>
      </w:r>
      <w:proofErr w:type="spellEnd"/>
    </w:p>
    <w:p w:rsidR="00CF632B" w:rsidRPr="00CF632B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Подготовка персонала, принимающего участие в </w:t>
      </w:r>
      <w:proofErr w:type="spellStart"/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ТОиР</w:t>
      </w:r>
      <w:proofErr w:type="spellEnd"/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(ремонтный персонал и эксплуатац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ионный персонал АС, подрядчики)</w:t>
      </w:r>
    </w:p>
    <w:p w:rsidR="00CF632B" w:rsidRPr="00CF632B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Нормативно-техническая, эксплуатац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ионная и ремонтная документация</w:t>
      </w:r>
    </w:p>
    <w:p w:rsidR="00CF632B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Корректирующи</w:t>
      </w:r>
      <w:r w:rsidR="001529ED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мероприятия по событиям на АС</w:t>
      </w:r>
    </w:p>
    <w:p w:rsidR="001529ED" w:rsidRPr="001529ED" w:rsidRDefault="001529ED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9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Pr="00152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рограммное обеспечение поддержки </w:t>
      </w:r>
      <w:proofErr w:type="spellStart"/>
      <w:r w:rsidRPr="001529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632B" w:rsidRPr="00CF632B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в семинаре позволит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</w:t>
      </w:r>
      <w:r w:rsidRPr="00CF6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F354E" w:rsidRDefault="00CF632B" w:rsidP="00CF632B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актуальные проблемы и перспективы развития технического обслуживания и ремонта атомных станций. Обменяться опытом и знаниями с коллегами из других организаций.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354E" w:rsidRPr="00BF4F24" w:rsidRDefault="00E727CC" w:rsidP="000F354E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Дата: </w:t>
      </w:r>
      <w:r w:rsidR="00152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19-20</w:t>
      </w:r>
      <w:r w:rsidRPr="00BF4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мая 202</w:t>
      </w:r>
      <w:r w:rsidR="00152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F4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0F354E" w:rsidRDefault="000F354E" w:rsidP="000F354E">
      <w:pPr>
        <w:spacing w:before="113" w:after="159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Место: </w:t>
      </w:r>
      <w:r w:rsidR="001E0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727CC" w:rsidRPr="00BF4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Академия Росатома</w:t>
      </w:r>
      <w:r w:rsidR="001E0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</w:t>
      </w:r>
      <w:r w:rsidR="00E727CC" w:rsidRPr="00BF4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Обнинск</w:t>
      </w:r>
    </w:p>
    <w:p w:rsidR="00F631B0" w:rsidRPr="00F631B0" w:rsidRDefault="00F631B0" w:rsidP="00F631B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</w:t>
      </w:r>
      <w:r w:rsidRPr="00F631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бесплатное*, предусмотрены кофе-брейки. </w:t>
      </w:r>
    </w:p>
    <w:p w:rsidR="00F631B0" w:rsidRDefault="00F631B0" w:rsidP="00F631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B0">
        <w:rPr>
          <w:rFonts w:ascii="Times New Roman" w:eastAsia="Times New Roman" w:hAnsi="Times New Roman" w:cs="Times New Roman"/>
          <w:sz w:val="24"/>
          <w:szCs w:val="24"/>
          <w:lang w:eastAsia="ru-RU"/>
        </w:rPr>
        <w:t>*все расходы на проживание, медицинское страхование и транспортное обслуживание оплачиваются участниками самостоятельно.</w:t>
      </w:r>
    </w:p>
    <w:p w:rsidR="00E727CC" w:rsidRPr="00AD027B" w:rsidRDefault="000F354E" w:rsidP="00F631B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5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регистрации на мероприятие перейдите по</w:t>
      </w:r>
      <w:r w:rsidR="00351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351BDF" w:rsidRPr="00FF182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ссылке</w:t>
        </w:r>
      </w:hyperlink>
      <w:r w:rsidRPr="000F3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свяжитесь с нами по </w:t>
      </w:r>
      <w:r w:rsidR="00E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почте </w:t>
      </w:r>
      <w:hyperlink r:id="rId9" w:history="1">
        <w:r w:rsidR="00AD027B" w:rsidRPr="00893BA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AlSKozyr</w:t>
        </w:r>
        <w:r w:rsidR="00AD027B" w:rsidRPr="00893BA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bookmarkStart w:id="0" w:name="_GoBack"/>
        <w:bookmarkEnd w:id="0"/>
        <w:r w:rsidR="00AD027B" w:rsidRPr="00893BA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</w:t>
        </w:r>
        <w:r w:rsidR="00AD027B" w:rsidRPr="00893BA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osatom.ru</w:t>
        </w:r>
      </w:hyperlink>
    </w:p>
    <w:p w:rsidR="00AA5E8A" w:rsidRDefault="00BF4F24" w:rsidP="00AA5E8A">
      <w:pPr>
        <w:spacing w:before="113" w:after="15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**Ждем В</w:t>
      </w:r>
      <w:r w:rsidR="00AA5E8A" w:rsidRPr="00BF4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 на </w:t>
      </w:r>
      <w:proofErr w:type="gramStart"/>
      <w:r w:rsidR="00AA5E8A" w:rsidRPr="00BF4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семинаре!*</w:t>
      </w:r>
      <w:proofErr w:type="gramEnd"/>
      <w:r w:rsidR="00AA5E8A" w:rsidRPr="00BF4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</w:p>
    <w:sectPr w:rsidR="00AA5E8A">
      <w:headerReference w:type="default" r:id="rId10"/>
      <w:footerReference w:type="default" r:id="rId11"/>
      <w:pgSz w:w="11906" w:h="16838"/>
      <w:pgMar w:top="1134" w:right="850" w:bottom="1134" w:left="1701" w:header="227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696" w:rsidRDefault="00C84696">
      <w:pPr>
        <w:spacing w:after="0" w:line="240" w:lineRule="auto"/>
      </w:pPr>
      <w:r>
        <w:separator/>
      </w:r>
    </w:p>
  </w:endnote>
  <w:endnote w:type="continuationSeparator" w:id="0">
    <w:p w:rsidR="00C84696" w:rsidRDefault="00C8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903" w:rsidRDefault="004F13D5">
    <w:pPr>
      <w:pStyle w:val="a7"/>
      <w:tabs>
        <w:tab w:val="left" w:pos="142"/>
      </w:tabs>
      <w:ind w:left="-1701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-1396365</wp:posOffset>
          </wp:positionV>
          <wp:extent cx="7581900" cy="1564005"/>
          <wp:effectExtent l="0" t="0" r="0" b="0"/>
          <wp:wrapNone/>
          <wp:docPr id="2" name="Изображение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564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696" w:rsidRDefault="00C84696">
      <w:pPr>
        <w:spacing w:after="0" w:line="240" w:lineRule="auto"/>
      </w:pPr>
      <w:r>
        <w:separator/>
      </w:r>
    </w:p>
  </w:footnote>
  <w:footnote w:type="continuationSeparator" w:id="0">
    <w:p w:rsidR="00C84696" w:rsidRDefault="00C84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903" w:rsidRDefault="004F13D5">
    <w:pPr>
      <w:spacing w:before="120" w:after="0" w:line="240" w:lineRule="auto"/>
      <w:ind w:left="3828"/>
      <w:jc w:val="right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anchor distT="0" distB="0" distL="0" distR="0" simplePos="0" relativeHeight="2" behindDoc="1" locked="0" layoutInCell="0" allowOverlap="1">
          <wp:simplePos x="0" y="0"/>
          <wp:positionH relativeFrom="margin">
            <wp:align>left</wp:align>
          </wp:positionH>
          <wp:positionV relativeFrom="paragraph">
            <wp:posOffset>83820</wp:posOffset>
          </wp:positionV>
          <wp:extent cx="1419225" cy="565785"/>
          <wp:effectExtent l="0" t="0" r="0" b="0"/>
          <wp:wrapNone/>
          <wp:docPr id="1" name="Рисунок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3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65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АНО ДПО «Техническая академия Росатома»</w:t>
    </w:r>
  </w:p>
  <w:p w:rsidR="00254903" w:rsidRDefault="004F13D5">
    <w:pPr>
      <w:spacing w:before="120" w:after="0" w:line="240" w:lineRule="auto"/>
      <w:ind w:left="3828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Калужская обл., Обнинск, ул. Курчатова, 21, 249031 </w:t>
    </w:r>
    <w:hyperlink r:id="rId2">
      <w:r>
        <w:rPr>
          <w:rFonts w:ascii="Times New Roman" w:hAnsi="Times New Roman" w:cs="Times New Roman"/>
          <w:sz w:val="24"/>
          <w:szCs w:val="24"/>
        </w:rPr>
        <w:t>www.rosatomtech.ru</w:t>
      </w:r>
    </w:hyperlink>
  </w:p>
  <w:p w:rsidR="00254903" w:rsidRDefault="004F13D5">
    <w:pPr>
      <w:pStyle w:val="a5"/>
      <w:jc w:val="right"/>
      <w:rPr>
        <w:color w:val="4472C4" w:themeColor="accent1"/>
      </w:rPr>
    </w:pPr>
    <w:r>
      <w:rPr>
        <w:color w:val="4472C4" w:themeColor="accent1"/>
      </w:rPr>
      <w:t>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E360C"/>
    <w:multiLevelType w:val="hybridMultilevel"/>
    <w:tmpl w:val="5BAC4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33F25"/>
    <w:multiLevelType w:val="hybridMultilevel"/>
    <w:tmpl w:val="F25C3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C57E6"/>
    <w:multiLevelType w:val="multilevel"/>
    <w:tmpl w:val="CDF23F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E7F2267"/>
    <w:multiLevelType w:val="multilevel"/>
    <w:tmpl w:val="04EC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19B6063"/>
    <w:multiLevelType w:val="multilevel"/>
    <w:tmpl w:val="EA707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4832351"/>
    <w:multiLevelType w:val="hybridMultilevel"/>
    <w:tmpl w:val="07C08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903"/>
    <w:rsid w:val="000F2F09"/>
    <w:rsid w:val="000F354E"/>
    <w:rsid w:val="001529ED"/>
    <w:rsid w:val="001734F8"/>
    <w:rsid w:val="001E0672"/>
    <w:rsid w:val="001F25AE"/>
    <w:rsid w:val="00254903"/>
    <w:rsid w:val="00302BF1"/>
    <w:rsid w:val="00351BDF"/>
    <w:rsid w:val="00466E14"/>
    <w:rsid w:val="004C2C28"/>
    <w:rsid w:val="004F13D5"/>
    <w:rsid w:val="007660AE"/>
    <w:rsid w:val="008E0878"/>
    <w:rsid w:val="00915EE4"/>
    <w:rsid w:val="00A67CD3"/>
    <w:rsid w:val="00AA5E8A"/>
    <w:rsid w:val="00AD027B"/>
    <w:rsid w:val="00B352EA"/>
    <w:rsid w:val="00BF4F24"/>
    <w:rsid w:val="00C84696"/>
    <w:rsid w:val="00CF632B"/>
    <w:rsid w:val="00DC6DE8"/>
    <w:rsid w:val="00E04285"/>
    <w:rsid w:val="00E727CC"/>
    <w:rsid w:val="00E838A3"/>
    <w:rsid w:val="00EA2134"/>
    <w:rsid w:val="00ED6F7F"/>
    <w:rsid w:val="00F631B0"/>
    <w:rsid w:val="00FD2284"/>
    <w:rsid w:val="00F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6C469"/>
  <w15:docId w15:val="{8ED16E61-7A1A-486A-A099-C5284BCB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A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6A4A20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A426D1"/>
  </w:style>
  <w:style w:type="character" w:customStyle="1" w:styleId="a6">
    <w:name w:val="Нижний колонтитул Знак"/>
    <w:basedOn w:val="a0"/>
    <w:link w:val="a7"/>
    <w:uiPriority w:val="99"/>
    <w:qFormat/>
    <w:rsid w:val="00A426D1"/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921A02"/>
    <w:rPr>
      <w:color w:val="605E5C"/>
      <w:shd w:val="clear" w:color="auto" w:fill="E1DFDD"/>
    </w:rPr>
  </w:style>
  <w:style w:type="character" w:customStyle="1" w:styleId="a8">
    <w:name w:val="Маркеры"/>
    <w:qFormat/>
    <w:rPr>
      <w:rFonts w:ascii="OpenSymbol" w:eastAsia="OpenSymbol" w:hAnsi="OpenSymbol" w:cs="OpenSymbol"/>
    </w:rPr>
  </w:style>
  <w:style w:type="character" w:customStyle="1" w:styleId="a9">
    <w:name w:val="Символ сноски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d">
    <w:name w:val="FollowedHyperlink"/>
    <w:rPr>
      <w:color w:val="800000"/>
      <w:u w:val="single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 Devanagari"/>
    </w:rPr>
  </w:style>
  <w:style w:type="paragraph" w:styleId="af3">
    <w:name w:val="List Paragraph"/>
    <w:basedOn w:val="a"/>
    <w:uiPriority w:val="34"/>
    <w:qFormat/>
    <w:rsid w:val="00516166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qFormat/>
    <w:rsid w:val="0019128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5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6">
    <w:name w:val="Содержимое врезки"/>
    <w:basedOn w:val="a"/>
    <w:qFormat/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styleId="af9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a">
    <w:name w:val="Table Grid"/>
    <w:basedOn w:val="a1"/>
    <w:uiPriority w:val="39"/>
    <w:rsid w:val="006A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5">
    <w:name w:val="Grid Table 5 Dark Accent 5"/>
    <w:basedOn w:val="a1"/>
    <w:uiPriority w:val="50"/>
    <w:rsid w:val="00A2675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fb">
    <w:name w:val="Balloon Text"/>
    <w:basedOn w:val="a"/>
    <w:link w:val="afc"/>
    <w:uiPriority w:val="99"/>
    <w:semiHidden/>
    <w:unhideWhenUsed/>
    <w:rsid w:val="00CF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CF632B"/>
    <w:rPr>
      <w:rFonts w:ascii="Segoe UI" w:hAnsi="Segoe UI" w:cs="Segoe UI"/>
      <w:sz w:val="18"/>
      <w:szCs w:val="18"/>
    </w:rPr>
  </w:style>
  <w:style w:type="character" w:styleId="afd">
    <w:name w:val="Unresolved Mention"/>
    <w:basedOn w:val="a0"/>
    <w:uiPriority w:val="99"/>
    <w:semiHidden/>
    <w:unhideWhenUsed/>
    <w:rsid w:val="00AD0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9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rosatomtech.ru/storage/700ce0cf-7b1b-4005-b13b-4e73e61fdc1a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SKozyr@rosatom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satomtech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446E4-BCE1-4D62-ADBB-5DFE6D17F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 ДПО «Техническая академия Росатома» Калужская обл., Обнинск, ул. Курчатова, 21, 249031 www.rosatomtech.ru</vt:lpstr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 ДПО «Техническая академия Росатома» Калужская обл., Обнинск, ул. Курчатова, 21, 249031 www.rosatomtech.ru</dc:title>
  <dc:subject/>
  <dc:creator>Оксана Александрова</dc:creator>
  <dc:description/>
  <cp:lastModifiedBy>Ларионов Сергей Викторович</cp:lastModifiedBy>
  <cp:revision>9</cp:revision>
  <cp:lastPrinted>2025-02-27T10:37:00Z</cp:lastPrinted>
  <dcterms:created xsi:type="dcterms:W3CDTF">2026-01-15T06:13:00Z</dcterms:created>
  <dcterms:modified xsi:type="dcterms:W3CDTF">2026-01-26T07:16:00Z</dcterms:modified>
  <dc:language>ru-RU</dc:language>
</cp:coreProperties>
</file>