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Заявка </w:t>
        <w:br/>
      </w:r>
      <w:r>
        <w:rPr>
          <w:rFonts w:cs="Times New Roman" w:ascii="Times New Roman" w:hAnsi="Times New Roman"/>
          <w:sz w:val="24"/>
          <w:szCs w:val="24"/>
        </w:rPr>
        <w:t>на обучение (на участие в семинаре/конференции)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       ______________________________________________________     _____________</w:t>
      </w:r>
    </w:p>
    <w:p>
      <w:pPr>
        <w:pStyle w:val="Normal"/>
        <w:spacing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    </w:t>
      </w:r>
      <w:r>
        <w:rPr>
          <w:rFonts w:cs="Times New Roman" w:ascii="Times New Roman" w:hAnsi="Times New Roman"/>
          <w:sz w:val="16"/>
          <w:szCs w:val="16"/>
        </w:rPr>
        <w:t>Код группы</w:t>
        <w:tab/>
        <w:t xml:space="preserve">                                                           Название группы/семинара                                                                           Дата проведения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Реквизиты организации</w:t>
      </w:r>
    </w:p>
    <w:tbl>
      <w:tblPr>
        <w:tblStyle w:val="a3"/>
        <w:tblW w:w="100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30"/>
        <w:gridCol w:w="4398"/>
        <w:gridCol w:w="5103"/>
      </w:tblGrid>
      <w:tr>
        <w:trPr/>
        <w:tc>
          <w:tcPr>
            <w:tcW w:w="53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42" w:leader="none"/>
              </w:tabs>
              <w:suppressAutoHyphens w:val="true"/>
              <w:spacing w:lineRule="auto" w:line="240" w:before="0" w:after="0"/>
              <w:ind w:left="357" w:hanging="357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Полное наименование </w:t>
              <w:br/>
              <w:t>юридического лица</w:t>
            </w:r>
          </w:p>
        </w:tc>
        <w:tc>
          <w:tcPr>
            <w:tcW w:w="51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42" w:leader="none"/>
              </w:tabs>
              <w:suppressAutoHyphens w:val="true"/>
              <w:spacing w:lineRule="auto" w:line="240" w:before="0" w:after="0"/>
              <w:ind w:left="357" w:hanging="357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Сокращенное наименование юридического лица</w:t>
            </w:r>
          </w:p>
        </w:tc>
        <w:tc>
          <w:tcPr>
            <w:tcW w:w="51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42" w:leader="none"/>
              </w:tabs>
              <w:suppressAutoHyphens w:val="true"/>
              <w:spacing w:lineRule="auto" w:line="240" w:before="0" w:after="0"/>
              <w:ind w:left="357" w:hanging="357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Юридический адрес</w:t>
            </w:r>
          </w:p>
        </w:tc>
        <w:tc>
          <w:tcPr>
            <w:tcW w:w="51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42" w:leader="none"/>
              </w:tabs>
              <w:suppressAutoHyphens w:val="true"/>
              <w:spacing w:lineRule="auto" w:line="240" w:before="0" w:after="0"/>
              <w:ind w:left="357" w:hanging="357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Фактический адрес</w:t>
            </w:r>
          </w:p>
        </w:tc>
        <w:tc>
          <w:tcPr>
            <w:tcW w:w="51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42" w:leader="none"/>
              </w:tabs>
              <w:suppressAutoHyphens w:val="true"/>
              <w:spacing w:lineRule="auto" w:line="240" w:before="0" w:after="0"/>
              <w:ind w:left="357" w:hanging="357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Телефон, е-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mail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организации</w:t>
            </w:r>
          </w:p>
        </w:tc>
        <w:tc>
          <w:tcPr>
            <w:tcW w:w="51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42" w:leader="none"/>
              </w:tabs>
              <w:suppressAutoHyphens w:val="true"/>
              <w:spacing w:lineRule="auto" w:line="240" w:before="0" w:after="0"/>
              <w:ind w:left="357" w:hanging="357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ИНН</w:t>
            </w:r>
          </w:p>
        </w:tc>
        <w:tc>
          <w:tcPr>
            <w:tcW w:w="51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42" w:leader="none"/>
              </w:tabs>
              <w:suppressAutoHyphens w:val="true"/>
              <w:spacing w:lineRule="auto" w:line="240" w:before="0" w:after="0"/>
              <w:ind w:left="357" w:hanging="357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КПП</w:t>
            </w:r>
          </w:p>
        </w:tc>
        <w:tc>
          <w:tcPr>
            <w:tcW w:w="51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42" w:leader="none"/>
              </w:tabs>
              <w:suppressAutoHyphens w:val="true"/>
              <w:spacing w:lineRule="auto" w:line="240" w:before="0" w:after="0"/>
              <w:ind w:left="357" w:hanging="357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Дивизион (при наличии)</w:t>
            </w:r>
          </w:p>
        </w:tc>
        <w:tc>
          <w:tcPr>
            <w:tcW w:w="51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42" w:leader="none"/>
              </w:tabs>
              <w:suppressAutoHyphens w:val="true"/>
              <w:spacing w:lineRule="auto" w:line="240" w:before="0" w:after="0"/>
              <w:ind w:left="357" w:hanging="357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ФИО и должность лица, на чьё имя будет заключаться договор. На основании чего действует (Устав, Положение, Доверенность: номер, дата)</w:t>
            </w:r>
          </w:p>
        </w:tc>
        <w:tc>
          <w:tcPr>
            <w:tcW w:w="51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42" w:leader="none"/>
              </w:tabs>
              <w:suppressAutoHyphens w:val="true"/>
              <w:spacing w:lineRule="auto" w:line="240" w:before="0" w:after="0"/>
              <w:ind w:left="357" w:hanging="357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ФИО контактного лица, </w:t>
              <w:br/>
              <w:t>телефон, е-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mail</w:t>
            </w:r>
          </w:p>
        </w:tc>
        <w:tc>
          <w:tcPr>
            <w:tcW w:w="51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0" w:type="dxa"/>
            <w:vMerge w:val="restart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42" w:leader="none"/>
              </w:tabs>
              <w:suppressAutoHyphens w:val="true"/>
              <w:spacing w:lineRule="auto" w:line="240" w:before="0" w:after="0"/>
              <w:ind w:left="357" w:hanging="357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9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Оформление по выбранным документам ниже:</w:t>
            </w:r>
          </w:p>
          <w:tbl>
            <w:tblPr>
              <w:tblW w:w="4143" w:type="dxa"/>
              <w:jc w:val="left"/>
              <w:tblInd w:w="31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noVBand="1" w:val="04a0" w:noHBand="0" w:lastColumn="0" w:firstColumn="1" w:lastRow="0" w:firstRow="1"/>
            </w:tblPr>
            <w:tblGrid>
              <w:gridCol w:w="554"/>
              <w:gridCol w:w="3588"/>
            </w:tblGrid>
            <w:tr>
              <w:trPr>
                <w:trHeight w:val="400" w:hRule="atLeast"/>
              </w:trPr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ListParagraph"/>
                    <w:widowControl w:val="false"/>
                    <w:spacing w:lineRule="auto" w:line="240" w:before="0" w:after="0"/>
                    <w:ind w:left="0" w:hanging="0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3588" w:type="dxa"/>
                  <w:tcBorders>
                    <w:lef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Рамочный договор</w:t>
                  </w:r>
                </w:p>
              </w:tc>
            </w:tr>
          </w:tbl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10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Calibri" w:cs="" w:ascii="Times New Roman" w:hAnsi="Times New Roman"/>
                <w:i/>
                <w:kern w:val="0"/>
                <w:sz w:val="22"/>
                <w:szCs w:val="24"/>
                <w:lang w:val="ru-RU" w:eastAsia="en-US" w:bidi="ar-SA"/>
              </w:rPr>
              <w:t>казать № договора 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143" w:hRule="atLeast"/>
        </w:trPr>
        <w:tc>
          <w:tcPr>
            <w:tcW w:w="530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uppressAutoHyphens w:val="true"/>
              <w:spacing w:lineRule="auto" w:line="240" w:before="0" w:after="0"/>
              <w:ind w:left="36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98" w:type="dxa"/>
            <w:tcBorders/>
            <w:shd w:color="auto" w:fill="auto" w:val="clear"/>
            <w:vAlign w:val="center"/>
          </w:tcPr>
          <w:tbl>
            <w:tblPr>
              <w:tblW w:w="4143" w:type="dxa"/>
              <w:jc w:val="left"/>
              <w:tblInd w:w="31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noVBand="1" w:val="04a0" w:noHBand="0" w:lastColumn="0" w:firstColumn="1" w:lastRow="0" w:firstRow="1"/>
            </w:tblPr>
            <w:tblGrid>
              <w:gridCol w:w="554"/>
              <w:gridCol w:w="3588"/>
            </w:tblGrid>
            <w:tr>
              <w:trPr>
                <w:trHeight w:val="423" w:hRule="atLeast"/>
              </w:trPr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ListParagraph"/>
                    <w:widowControl w:val="false"/>
                    <w:spacing w:lineRule="auto" w:line="240" w:before="0" w:after="0"/>
                    <w:ind w:left="0" w:hanging="0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3588" w:type="dxa"/>
                  <w:tcBorders>
                    <w:lef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Разовый договор + счет</w:t>
                  </w:r>
                </w:p>
              </w:tc>
            </w:tr>
            <w:tr>
              <w:trPr>
                <w:trHeight w:val="426" w:hRule="atLeast"/>
              </w:trPr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ListParagraph"/>
                    <w:widowControl w:val="false"/>
                    <w:spacing w:lineRule="auto" w:line="240" w:before="0" w:after="0"/>
                    <w:ind w:left="0" w:hanging="0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3588" w:type="dxa"/>
                  <w:tcBorders>
                    <w:left w:val="single" w:sz="4" w:space="0" w:color="000000"/>
                  </w:tcBorders>
                  <w:shd w:color="auto" w:fill="auto" w:val="clear"/>
                </w:tcPr>
                <w:p>
                  <w:pPr>
                    <w:pStyle w:val="ListParagraph"/>
                    <w:widowControl w:val="false"/>
                    <w:spacing w:lineRule="auto" w:line="240" w:before="0" w:after="0"/>
                    <w:ind w:left="0" w:hanging="0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Счет договор-оферта</w:t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10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120" w:after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Если организация – филиал или есть какие-то тонкости при оформлении финансовых документов, то желательно предоставить образец заполнения «шапки» договора, реквизиты, образец счёта, счёта-фактуры и т.п.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Информация о слушателе/участнике</w:t>
      </w:r>
    </w:p>
    <w:tbl>
      <w:tblPr>
        <w:tblStyle w:val="a3"/>
        <w:tblW w:w="100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30"/>
        <w:gridCol w:w="4114"/>
        <w:gridCol w:w="5387"/>
      </w:tblGrid>
      <w:tr>
        <w:trPr>
          <w:trHeight w:val="297" w:hRule="atLeast"/>
        </w:trPr>
        <w:tc>
          <w:tcPr>
            <w:tcW w:w="53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142" w:leader="none"/>
              </w:tabs>
              <w:suppressAutoHyphens w:val="true"/>
              <w:spacing w:lineRule="auto" w:line="240" w:before="0" w:after="0"/>
              <w:ind w:left="357" w:hanging="357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ФИО</w:t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142" w:leader="none"/>
              </w:tabs>
              <w:suppressAutoHyphens w:val="true"/>
              <w:spacing w:lineRule="auto" w:line="240" w:before="0" w:after="0"/>
              <w:ind w:left="357" w:hanging="357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Должность</w:t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142" w:leader="none"/>
              </w:tabs>
              <w:suppressAutoHyphens w:val="true"/>
              <w:spacing w:lineRule="auto" w:line="240" w:before="0" w:after="0"/>
              <w:ind w:left="357" w:hanging="357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Место жительства</w:t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142" w:leader="none"/>
              </w:tabs>
              <w:suppressAutoHyphens w:val="true"/>
              <w:spacing w:lineRule="auto" w:line="240" w:before="0" w:after="0"/>
              <w:ind w:left="357" w:hanging="357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Телефон</w:t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142" w:leader="none"/>
              </w:tabs>
              <w:suppressAutoHyphens w:val="true"/>
              <w:spacing w:lineRule="auto" w:line="240" w:before="0" w:after="0"/>
              <w:ind w:left="357" w:hanging="357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Образование по диплому (В/СПО)</w:t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142" w:leader="none"/>
              </w:tabs>
              <w:suppressAutoHyphens w:val="true"/>
              <w:spacing w:lineRule="auto" w:line="240" w:before="0" w:after="0"/>
              <w:ind w:left="357" w:hanging="357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E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mail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слушателя/участника</w:t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142" w:leader="none"/>
              </w:tabs>
              <w:suppressAutoHyphens w:val="true"/>
              <w:spacing w:lineRule="auto" w:line="240" w:before="0" w:after="0"/>
              <w:ind w:left="357" w:hanging="357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Гражданство</w:t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hanging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>___________       ________________     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         </w:t>
      </w:r>
      <w:r>
        <w:rPr>
          <w:rFonts w:cs="Times New Roman" w:ascii="Times New Roman" w:hAnsi="Times New Roman"/>
          <w:sz w:val="16"/>
          <w:szCs w:val="16"/>
        </w:rPr>
        <w:t>Должность руководителя организации</w:t>
        <w:tab/>
        <w:t xml:space="preserve">                             подпись                                                            ФИО</w:t>
      </w:r>
    </w:p>
    <w:p>
      <w:pPr>
        <w:pStyle w:val="Normal"/>
        <w:spacing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  <w:r>
        <w:br w:type="page"/>
      </w:r>
    </w:p>
    <w:p>
      <w:pPr>
        <w:pStyle w:val="Normal"/>
        <w:spacing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ind w:left="-15" w:right="-1" w:firstLine="1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СОГЛАСИЕ </w:t>
      </w:r>
    </w:p>
    <w:p>
      <w:pPr>
        <w:pStyle w:val="Normal"/>
        <w:spacing w:lineRule="auto" w:line="240" w:before="0" w:after="0"/>
        <w:ind w:left="-15" w:right="-1" w:firstLine="1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на обработку персональных данных обучающегося (слушателя) </w:t>
      </w:r>
    </w:p>
    <w:p>
      <w:pPr>
        <w:pStyle w:val="Normal"/>
        <w:spacing w:lineRule="auto" w:line="240"/>
        <w:ind w:left="-15" w:right="-1" w:firstLine="1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АНО ДПО «Техническая академия Росатома»</w:t>
      </w:r>
    </w:p>
    <w:p>
      <w:pPr>
        <w:pStyle w:val="Normal"/>
        <w:spacing w:lineRule="auto" w:line="240" w:before="0" w:after="0"/>
        <w:ind w:left="-15" w:right="-1" w:firstLine="1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Название программы обучения________________________________________________, </w:t>
      </w:r>
    </w:p>
    <w:p>
      <w:pPr>
        <w:pStyle w:val="Normal"/>
        <w:spacing w:lineRule="auto" w:line="240" w:before="0" w:after="0"/>
        <w:ind w:left="-15" w:right="-1" w:firstLine="1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сроки обучения_______________________________________________________________</w:t>
      </w:r>
      <w:bookmarkStart w:id="1" w:name="_GoBack3"/>
    </w:p>
    <w:p>
      <w:pPr>
        <w:pStyle w:val="Normal"/>
        <w:spacing w:lineRule="auto" w:line="240"/>
        <w:ind w:left="0" w:right="-1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Я,</w:t>
      </w: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_________________________________________________________________(ФИО полностью) дата рождения, «____»_________________ ________г.,</w:t>
      </w:r>
    </w:p>
    <w:p>
      <w:pPr>
        <w:pStyle w:val="Normal"/>
        <w:spacing w:lineRule="auto" w:line="240" w:before="0" w:after="0"/>
        <w:ind w:left="23" w:right="-1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соответствии со ст. 9 закона РФ от 27.07.2006 № 152-ФЗ «О персональных данных», в целях: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200"/>
        <w:ind w:left="57" w:righ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обеспечения соблюдения требований законодательства РФ, требований п. 3 ст. 76 Федерального закона "Об образовании в Российской Федерации" от 29.12.2012 № 273-ФЗ, осуществления обеспечения организации учебного процесса,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в том числе предоставления сведений о документах об образовании и (или) о квалификации, документах об обучении в Федеральную информационную систему «Федеральный реестр сведений о документах об образовании и (или) о квалификации, документах об обучении» (ФИС ФРДО);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200"/>
        <w:ind w:left="57" w:righ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ведения бухгалтерского учета;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0"/>
        <w:ind w:left="57" w:righ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обеспечения функционирования пропускного режима (доступ к местам проведения обучения, местам проживания и т.д.), организации и проведения обучения (учёт посещаемости, ведение личных дел, выпуск сертификатов о завершении обучения и т.д.), оформления отчётной документации (ежемесячные, ежеквартальные отчёты), организации трансферов, оформления регистрации по месту временного пребывания, </w:t>
      </w:r>
    </w:p>
    <w:p>
      <w:pPr>
        <w:pStyle w:val="Normal"/>
        <w:spacing w:lineRule="auto" w:line="240" w:before="0" w:after="0"/>
        <w:ind w:left="23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даю свое согласие</w:t>
      </w:r>
      <w:r>
        <w:rPr>
          <w:rFonts w:cs="Times New Roman" w:ascii="Times New Roman" w:hAnsi="Times New Roman"/>
          <w:sz w:val="24"/>
          <w:szCs w:val="24"/>
        </w:rPr>
        <w:t xml:space="preserve"> Автономной некоммерческой организации дополнительного профессионального образования «Техническая академия Росатома» (ОГРН 1174027012830, ИНН 4025450383), зарегистрированной по адресу: Калужская область, г. Обнинск, ул. Курчатова, д. 21 (далее — </w:t>
      </w:r>
      <w:r>
        <w:rPr>
          <w:rFonts w:cs="Times New Roman" w:ascii="Times New Roman" w:hAnsi="Times New Roman"/>
          <w:b/>
          <w:sz w:val="24"/>
          <w:szCs w:val="24"/>
        </w:rPr>
        <w:t>Оператор) на автоматизированную, а также без использования средств автоматизации, обработку моих персональных данных,</w:t>
      </w:r>
      <w:r>
        <w:rPr>
          <w:rFonts w:cs="Times New Roman" w:ascii="Times New Roman" w:hAnsi="Times New Roman"/>
          <w:sz w:val="24"/>
          <w:szCs w:val="24"/>
        </w:rPr>
        <w:t xml:space="preserve"> в том числе с передачей полученной информации по информационно-телекоммуникационным сетям или без таковой, смешанную обработку персональных данных.</w:t>
      </w:r>
    </w:p>
    <w:p>
      <w:pPr>
        <w:pStyle w:val="Normal"/>
        <w:spacing w:lineRule="auto" w:line="240" w:before="0" w:after="0"/>
        <w:ind w:left="23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Согласие относится к обработке следующих персональных данных: </w:t>
      </w:r>
      <w:bookmarkStart w:id="2" w:name="_GoBack1"/>
    </w:p>
    <w:p>
      <w:pPr>
        <w:pStyle w:val="Normal"/>
        <w:spacing w:lineRule="auto" w:line="240" w:before="0" w:after="0"/>
        <w:ind w:left="23" w:right="-1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фамилия, имя, отчество; </w:t>
      </w:r>
    </w:p>
    <w:p>
      <w:pPr>
        <w:pStyle w:val="Normal"/>
        <w:spacing w:lineRule="auto" w:line="240" w:before="0" w:after="0"/>
        <w:ind w:left="23" w:right="-1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пол; </w:t>
      </w:r>
    </w:p>
    <w:p>
      <w:pPr>
        <w:pStyle w:val="Normal"/>
        <w:spacing w:lineRule="auto" w:line="240" w:before="0" w:after="0"/>
        <w:ind w:left="23" w:right="-1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дата рождения; </w:t>
      </w:r>
    </w:p>
    <w:p>
      <w:pPr>
        <w:pStyle w:val="Normal"/>
        <w:spacing w:lineRule="auto" w:line="240" w:before="0" w:after="0"/>
        <w:ind w:left="23" w:right="-1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гражданство; </w:t>
      </w:r>
    </w:p>
    <w:p>
      <w:pPr>
        <w:pStyle w:val="Normal"/>
        <w:spacing w:lineRule="auto" w:line="240" w:before="0" w:after="0"/>
        <w:ind w:left="23" w:right="-1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данные СНИЛС; </w:t>
      </w:r>
    </w:p>
    <w:p>
      <w:pPr>
        <w:pStyle w:val="Normal"/>
        <w:spacing w:lineRule="auto" w:line="240" w:before="0" w:after="0"/>
        <w:ind w:left="23" w:right="-1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сведения об образовании;</w:t>
      </w:r>
    </w:p>
    <w:p>
      <w:pPr>
        <w:pStyle w:val="Normal"/>
        <w:spacing w:lineRule="auto" w:line="240" w:before="0" w:after="0"/>
        <w:ind w:left="23" w:right="-1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сведения об обучении.</w:t>
      </w:r>
    </w:p>
    <w:p>
      <w:pPr>
        <w:pStyle w:val="Normal"/>
        <w:spacing w:lineRule="auto" w:line="240" w:before="0" w:after="0"/>
        <w:ind w:left="23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Перечень действий с персональными данными, на совершение которых дается согласие:</w:t>
      </w:r>
      <w:r>
        <w:rPr>
          <w:rFonts w:cs="Times New Roman" w:ascii="Times New Roman" w:hAnsi="Times New Roman"/>
          <w:sz w:val="24"/>
          <w:szCs w:val="24"/>
        </w:rPr>
        <w:t xml:space="preserve"> сбор, запись, систематизация, накопление, хранение, уточнение (обновление, изменение), передача в указанных выше целях, извлечение, использование, обезличивание, блокирование, удаление, уничтожение персональных данных, как с использованием средств автоматизации, так и без использования средств автоматизации.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>Персональные данные Субъекта, перечисленные выше, вносятся на бумажные и электронные носители информации, которые хранятся в АНО ДПО «Техническая академия Росатома».</w:t>
      </w:r>
    </w:p>
    <w:p>
      <w:pPr>
        <w:pStyle w:val="Normal"/>
        <w:tabs>
          <w:tab w:val="clear" w:pos="708"/>
          <w:tab w:val="center" w:pos="1298" w:leader="none"/>
          <w:tab w:val="center" w:pos="4370" w:leader="none"/>
          <w:tab w:val="center" w:pos="7561" w:leader="none"/>
        </w:tabs>
        <w:spacing w:lineRule="auto" w:line="240" w:before="0" w:after="0"/>
        <w:ind w:left="0" w:right="-28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 Настоящее согласие действует со дня его подписания и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до достижения цели обработки </w:t>
      </w:r>
      <w:r>
        <w:rPr>
          <w:rFonts w:cs="Times New Roman" w:ascii="Times New Roman" w:hAnsi="Times New Roman"/>
          <w:bCs/>
          <w:sz w:val="24"/>
          <w:szCs w:val="24"/>
          <w:shd w:fill="FFFFFF" w:val="clear"/>
        </w:rPr>
        <w:t>персональных данных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, а после чего не позднее 30-ти дней персональные </w:t>
      </w:r>
      <w:r>
        <w:rPr>
          <w:rFonts w:cs="Times New Roman" w:ascii="Times New Roman" w:hAnsi="Times New Roman"/>
          <w:bCs/>
          <w:sz w:val="24"/>
          <w:szCs w:val="24"/>
          <w:shd w:fill="FFFFFF" w:val="clear"/>
        </w:rPr>
        <w:t>данные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 уничтожаются Оператором в связи с достижением цели обработки таких данных.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077"/>
        <w:gridCol w:w="3538"/>
        <w:gridCol w:w="3308"/>
      </w:tblGrid>
      <w:tr>
        <w:trPr>
          <w:trHeight w:val="225" w:hRule="atLeast"/>
        </w:trPr>
        <w:tc>
          <w:tcPr>
            <w:tcW w:w="3077" w:type="dxa"/>
            <w:tcBorders>
              <w:bottom w:val="single" w:sz="4" w:space="0" w:color="000000"/>
            </w:tcBorders>
          </w:tcPr>
          <w:p>
            <w:pPr>
              <w:pStyle w:val="Style25"/>
              <w:widowControl w:val="false"/>
              <w:suppressLineNumbers/>
              <w:bidi w:val="0"/>
              <w:spacing w:lineRule="auto" w:line="276" w:before="0" w:after="200"/>
              <w:ind w:left="170" w:righ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8" w:type="dxa"/>
            <w:tcBorders>
              <w:bottom w:val="single" w:sz="4" w:space="0" w:color="000000"/>
            </w:tcBorders>
          </w:tcPr>
          <w:p>
            <w:pPr>
              <w:pStyle w:val="Style25"/>
              <w:widowControl w:val="false"/>
              <w:suppressLineNumbers/>
              <w:bidi w:val="0"/>
              <w:spacing w:lineRule="auto" w:line="276" w:before="0" w:after="200"/>
              <w:ind w:left="170" w:righ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08" w:type="dxa"/>
            <w:tcBorders>
              <w:bottom w:val="single" w:sz="4" w:space="0" w:color="000000"/>
            </w:tcBorders>
          </w:tcPr>
          <w:p>
            <w:pPr>
              <w:pStyle w:val="Style25"/>
              <w:widowControl w:val="false"/>
              <w:suppressLineNumbers/>
              <w:bidi w:val="0"/>
              <w:spacing w:lineRule="auto" w:line="276" w:before="0" w:after="200"/>
              <w:ind w:left="170" w:righ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13" w:hRule="atLeast"/>
        </w:trPr>
        <w:tc>
          <w:tcPr>
            <w:tcW w:w="3077" w:type="dxa"/>
            <w:tcBorders/>
          </w:tcPr>
          <w:p>
            <w:pPr>
              <w:pStyle w:val="Style25"/>
              <w:widowControl w:val="false"/>
              <w:suppressLineNumbers/>
              <w:bidi w:val="0"/>
              <w:spacing w:lineRule="auto" w:line="276" w:before="0" w:after="200"/>
              <w:ind w:left="170" w:right="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3538" w:type="dxa"/>
            <w:tcBorders/>
          </w:tcPr>
          <w:p>
            <w:pPr>
              <w:pStyle w:val="Style25"/>
              <w:widowControl w:val="false"/>
              <w:suppressLineNumbers/>
              <w:bidi w:val="0"/>
              <w:spacing w:lineRule="auto" w:line="276" w:before="0" w:after="200"/>
              <w:ind w:left="170" w:right="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3308" w:type="dxa"/>
            <w:tcBorders/>
          </w:tcPr>
          <w:p>
            <w:pPr>
              <w:pStyle w:val="Style25"/>
              <w:widowControl w:val="false"/>
              <w:suppressLineNumbers/>
              <w:bidi w:val="0"/>
              <w:spacing w:lineRule="auto" w:line="276" w:before="0" w:after="200"/>
              <w:ind w:left="170" w:right="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расшифровка</w:t>
            </w:r>
          </w:p>
        </w:tc>
      </w:tr>
    </w:tbl>
    <w:p>
      <w:pPr>
        <w:pStyle w:val="Normal"/>
        <w:tabs>
          <w:tab w:val="clear" w:pos="708"/>
          <w:tab w:val="center" w:pos="1298" w:leader="none"/>
          <w:tab w:val="center" w:pos="4370" w:leader="none"/>
          <w:tab w:val="center" w:pos="7561" w:leader="none"/>
        </w:tabs>
        <w:spacing w:lineRule="auto" w:line="240" w:before="0" w:after="200"/>
        <w:ind w:left="0" w:right="-28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3" w:name="_GoBack11"/>
      <w:bookmarkStart w:id="4" w:name="_GoBack11"/>
      <w:bookmarkEnd w:id="1"/>
      <w:bookmarkEnd w:id="2"/>
      <w:bookmarkEnd w:id="4"/>
    </w:p>
    <w:sectPr>
      <w:footerReference w:type="default" r:id="rId2"/>
      <w:type w:val="nextPage"/>
      <w:pgSz w:w="11906" w:h="16838"/>
      <w:pgMar w:left="1276" w:right="707" w:gutter="0" w:header="0" w:top="426" w:footer="114" w:bottom="11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t xml:space="preserve">Все пункты обязательны для заполнения. Заполненные и подписанные формы необходимо отсканировать/сфотографировать и направить по адресу: </w:t>
    </w:r>
    <w:r>
      <w:rPr>
        <w:rFonts w:cs="Times New Roman" w:ascii="Times New Roman" w:hAnsi="Times New Roman"/>
        <w:sz w:val="24"/>
        <w:szCs w:val="24"/>
        <w:lang w:val="en-US"/>
      </w:rPr>
      <w:t>tar-obn-uo</w:t>
    </w:r>
    <w:r>
      <w:rPr>
        <w:rFonts w:cs="Times New Roman" w:ascii="Times New Roman" w:hAnsi="Times New Roman"/>
        <w:sz w:val="24"/>
        <w:szCs w:val="24"/>
      </w:rPr>
      <w:t>@</w:t>
    </w:r>
    <w:r>
      <w:rPr>
        <w:rFonts w:cs="Times New Roman" w:ascii="Times New Roman" w:hAnsi="Times New Roman"/>
        <w:sz w:val="24"/>
        <w:szCs w:val="24"/>
        <w:lang w:val="en-US"/>
      </w:rPr>
      <w:t>rosatom</w:t>
    </w:r>
    <w:r>
      <w:rPr>
        <w:rFonts w:cs="Times New Roman" w:ascii="Times New Roman" w:hAnsi="Times New Roman"/>
        <w:sz w:val="24"/>
        <w:szCs w:val="24"/>
      </w:rPr>
      <w:t>.</w:t>
    </w:r>
    <w:r>
      <w:rPr>
        <w:rFonts w:cs="Times New Roman" w:ascii="Times New Roman" w:hAnsi="Times New Roman"/>
        <w:sz w:val="24"/>
        <w:szCs w:val="24"/>
        <w:lang w:val="en-US"/>
      </w:rPr>
      <w:t>ru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84213e"/>
    <w:rPr/>
  </w:style>
  <w:style w:type="character" w:styleId="Style15" w:customStyle="1">
    <w:name w:val="Нижний колонтитул Знак"/>
    <w:basedOn w:val="DefaultParagraphFont"/>
    <w:uiPriority w:val="99"/>
    <w:qFormat/>
    <w:rsid w:val="0084213e"/>
    <w:rPr/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4b11c0"/>
    <w:rPr>
      <w:rFonts w:ascii="Segoe UI" w:hAnsi="Segoe UI" w:cs="Segoe UI"/>
      <w:sz w:val="18"/>
      <w:szCs w:val="18"/>
    </w:rPr>
  </w:style>
  <w:style w:type="character" w:styleId="-">
    <w:name w:val="Список-тире Знак Знак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-1">
    <w:name w:val="Hyperlink"/>
    <w:rPr>
      <w:color w:val="000080"/>
      <w:u w:val="single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Noto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3d109c"/>
    <w:pPr>
      <w:spacing w:before="0" w:after="200"/>
      <w:ind w:left="720" w:hanging="0"/>
      <w:contextualSpacing/>
    </w:pPr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4"/>
    <w:uiPriority w:val="99"/>
    <w:unhideWhenUsed/>
    <w:rsid w:val="0084213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Style15"/>
    <w:uiPriority w:val="99"/>
    <w:unhideWhenUsed/>
    <w:rsid w:val="0084213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4b11c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-2">
    <w:name w:val="Список-тире"/>
    <w:basedOn w:val="Normal"/>
    <w:qFormat/>
    <w:pPr>
      <w:spacing w:before="0" w:after="60"/>
      <w:jc w:val="both"/>
    </w:pPr>
    <w:rPr>
      <w:szCs w:val="28"/>
    </w:rPr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4743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Application>LibreOffice/7.5.6.2$Linux_X86_64 LibreOffice_project/50$Build-2</Application>
  <AppVersion>15.0000</AppVersion>
  <Pages>4</Pages>
  <Words>488</Words>
  <Characters>3816</Characters>
  <CharactersWithSpaces>4506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2019-04-10T06:21:00Z</dcterms:created>
  <dc:creator>Кудряшова Елена Юрьевна</dc:creator>
  <dc:description/>
  <dc:language>ru-RU</dc:language>
  <cp:lastModifiedBy/>
  <cp:lastPrinted>2021-05-12T11:56:00Z</cp:lastPrinted>
  <dcterms:modified xsi:type="dcterms:W3CDTF">2026-02-25T10:06:59Z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